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ED1" w:rsidRDefault="00A60ED1" w:rsidP="007920AC">
      <w:pPr>
        <w:tabs>
          <w:tab w:val="left" w:pos="2188"/>
        </w:tabs>
      </w:pPr>
    </w:p>
    <w:p w:rsidR="004C001E" w:rsidRPr="0088188B" w:rsidRDefault="004C001E" w:rsidP="004C001E">
      <w:pPr>
        <w:rPr>
          <w:rFonts w:eastAsia="Times New Roman"/>
          <w:sz w:val="28"/>
          <w:szCs w:val="20"/>
          <w:lang w:eastAsia="fr-FR"/>
        </w:rPr>
      </w:pPr>
    </w:p>
    <w:p w:rsidR="008B2390" w:rsidRPr="0088188B" w:rsidRDefault="008B2390" w:rsidP="00172974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rFonts w:ascii="Goia" w:hAnsi="Goia"/>
          <w:color w:val="auto"/>
          <w:sz w:val="22"/>
          <w:szCs w:val="22"/>
        </w:rPr>
      </w:pPr>
      <w:r w:rsidRPr="0088188B">
        <w:rPr>
          <w:rFonts w:ascii="Goia" w:hAnsi="Goia"/>
          <w:color w:val="auto"/>
          <w:sz w:val="22"/>
          <w:szCs w:val="22"/>
        </w:rPr>
        <w:t>OFFRE D’EMPLOI</w:t>
      </w:r>
    </w:p>
    <w:p w:rsidR="00024FD3" w:rsidRPr="0088188B" w:rsidRDefault="00024FD3" w:rsidP="00024F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rStyle w:val="texteresalte5"/>
          <w:rFonts w:ascii="Goia" w:hAnsi="Goia"/>
          <w:b w:val="0"/>
          <w:bCs w:val="0"/>
          <w:color w:val="auto"/>
          <w:sz w:val="22"/>
          <w:szCs w:val="22"/>
        </w:rPr>
      </w:pPr>
    </w:p>
    <w:p w:rsidR="00CA3139" w:rsidRPr="0088188B" w:rsidRDefault="00CA3139" w:rsidP="001B631B">
      <w:pPr>
        <w:jc w:val="center"/>
        <w:rPr>
          <w:rStyle w:val="textegeneralrelative1"/>
          <w:rFonts w:ascii="Goia" w:hAnsi="Goia"/>
          <w:b/>
          <w:sz w:val="22"/>
          <w:szCs w:val="22"/>
        </w:rPr>
      </w:pPr>
      <w:r w:rsidRPr="0088188B">
        <w:rPr>
          <w:rStyle w:val="textegeneralrelative1"/>
          <w:rFonts w:ascii="Goia" w:hAnsi="Goia"/>
          <w:b/>
          <w:sz w:val="22"/>
          <w:szCs w:val="22"/>
        </w:rPr>
        <w:t xml:space="preserve">1 </w:t>
      </w:r>
      <w:r w:rsidR="00B70C33" w:rsidRPr="0088188B">
        <w:rPr>
          <w:rStyle w:val="textegeneralrelative1"/>
          <w:rFonts w:ascii="Goia" w:hAnsi="Goia"/>
          <w:b/>
          <w:sz w:val="22"/>
          <w:szCs w:val="22"/>
        </w:rPr>
        <w:t>A</w:t>
      </w:r>
      <w:r w:rsidR="00F1636D" w:rsidRPr="0088188B">
        <w:rPr>
          <w:rStyle w:val="textegeneralrelative1"/>
          <w:rFonts w:ascii="Goia" w:hAnsi="Goia"/>
          <w:b/>
          <w:sz w:val="22"/>
          <w:szCs w:val="22"/>
        </w:rPr>
        <w:t xml:space="preserve">ccompagnateur </w:t>
      </w:r>
      <w:r w:rsidR="00B70C33" w:rsidRPr="0088188B">
        <w:rPr>
          <w:rStyle w:val="textegeneralrelative1"/>
          <w:rFonts w:ascii="Goia" w:hAnsi="Goia"/>
          <w:b/>
          <w:sz w:val="22"/>
          <w:szCs w:val="22"/>
        </w:rPr>
        <w:t>de nuit</w:t>
      </w:r>
    </w:p>
    <w:p w:rsidR="00B70C33" w:rsidRPr="0088188B" w:rsidRDefault="0088188B" w:rsidP="00172974">
      <w:pPr>
        <w:ind w:left="4248" w:firstLine="708"/>
        <w:rPr>
          <w:rStyle w:val="textegeneralrelative1"/>
          <w:rFonts w:ascii="Goia" w:hAnsi="Goia"/>
          <w:b/>
          <w:sz w:val="22"/>
          <w:szCs w:val="22"/>
        </w:rPr>
      </w:pPr>
      <w:r w:rsidRPr="0088188B">
        <w:rPr>
          <w:rStyle w:val="textegeneralrelative1"/>
          <w:rFonts w:ascii="Goia" w:hAnsi="Goia"/>
          <w:b/>
          <w:sz w:val="22"/>
          <w:szCs w:val="22"/>
        </w:rPr>
        <w:t xml:space="preserve"> </w:t>
      </w:r>
      <w:r w:rsidR="003D37A3" w:rsidRPr="0088188B">
        <w:rPr>
          <w:rStyle w:val="textegeneralrelative1"/>
          <w:rFonts w:ascii="Goia" w:hAnsi="Goia"/>
          <w:b/>
          <w:sz w:val="22"/>
          <w:szCs w:val="22"/>
        </w:rPr>
        <w:t>(H/F)</w:t>
      </w:r>
    </w:p>
    <w:p w:rsidR="00B70C33" w:rsidRPr="0088188B" w:rsidRDefault="00B70C33" w:rsidP="00B70C33">
      <w:pPr>
        <w:rPr>
          <w:rStyle w:val="textegeneralrelative1"/>
          <w:rFonts w:ascii="Goia" w:hAnsi="Goia"/>
          <w:b/>
          <w:sz w:val="22"/>
          <w:szCs w:val="22"/>
        </w:rPr>
      </w:pPr>
      <w:r w:rsidRPr="0088188B">
        <w:rPr>
          <w:rStyle w:val="textegeneralrelative1"/>
          <w:rFonts w:ascii="Goia" w:hAnsi="Goia"/>
          <w:b/>
          <w:sz w:val="22"/>
          <w:szCs w:val="22"/>
        </w:rPr>
        <w:t xml:space="preserve">Date de publication : </w:t>
      </w:r>
      <w:r w:rsidR="0088188B">
        <w:rPr>
          <w:rStyle w:val="textegeneralrelative1"/>
          <w:rFonts w:ascii="Goia" w:hAnsi="Goia"/>
          <w:b/>
          <w:sz w:val="22"/>
          <w:szCs w:val="22"/>
        </w:rPr>
        <w:t>2</w:t>
      </w:r>
      <w:r w:rsidR="009E69D6">
        <w:rPr>
          <w:rStyle w:val="textegeneralrelative1"/>
          <w:rFonts w:ascii="Goia" w:hAnsi="Goia"/>
          <w:b/>
          <w:sz w:val="22"/>
          <w:szCs w:val="22"/>
        </w:rPr>
        <w:t>9/09</w:t>
      </w:r>
      <w:r w:rsidR="0088188B">
        <w:rPr>
          <w:rStyle w:val="textegeneralrelative1"/>
          <w:rFonts w:ascii="Goia" w:hAnsi="Goia"/>
          <w:b/>
          <w:sz w:val="22"/>
          <w:szCs w:val="22"/>
        </w:rPr>
        <w:t>/2026</w:t>
      </w:r>
    </w:p>
    <w:p w:rsidR="003D37A3" w:rsidRPr="0088188B" w:rsidRDefault="003D37A3" w:rsidP="007D7CDB">
      <w:pPr>
        <w:jc w:val="center"/>
        <w:rPr>
          <w:rStyle w:val="textegeneralrelative1"/>
          <w:rFonts w:ascii="Goia" w:hAnsi="Goia"/>
          <w:b/>
          <w:sz w:val="22"/>
          <w:szCs w:val="22"/>
        </w:rPr>
      </w:pPr>
    </w:p>
    <w:p w:rsidR="00B70C33" w:rsidRPr="0088188B" w:rsidRDefault="00201386" w:rsidP="00B70C33">
      <w:pPr>
        <w:rPr>
          <w:rFonts w:ascii="Goia" w:hAnsi="Goia"/>
          <w:b/>
          <w:bCs/>
          <w:color w:val="2E74B5" w:themeColor="accent1" w:themeShade="BF"/>
          <w:sz w:val="22"/>
          <w:szCs w:val="22"/>
        </w:rPr>
      </w:pPr>
      <w:r w:rsidRPr="0088188B">
        <w:rPr>
          <w:rStyle w:val="texteresalte5"/>
          <w:rFonts w:ascii="Goia" w:eastAsia="Times New Roman" w:hAnsi="Goia"/>
          <w:sz w:val="22"/>
          <w:szCs w:val="22"/>
          <w:lang w:eastAsia="fr-FR"/>
        </w:rPr>
        <w:t>Description de l’offre</w:t>
      </w:r>
      <w:r w:rsidRPr="0088188B">
        <w:rPr>
          <w:rStyle w:val="texteresalte5"/>
          <w:rFonts w:ascii="Goia" w:hAnsi="Goia"/>
          <w:sz w:val="22"/>
          <w:szCs w:val="22"/>
        </w:rPr>
        <w:t> </w:t>
      </w:r>
      <w:r w:rsidR="008A7260" w:rsidRPr="0088188B">
        <w:rPr>
          <w:rStyle w:val="texteresalte5"/>
          <w:rFonts w:ascii="Goia" w:hAnsi="Goia"/>
          <w:sz w:val="22"/>
          <w:szCs w:val="22"/>
        </w:rPr>
        <w:t>:</w:t>
      </w:r>
      <w:r w:rsidR="00697331" w:rsidRPr="0088188B">
        <w:rPr>
          <w:rStyle w:val="texteresalte5"/>
          <w:rFonts w:ascii="Goia" w:hAnsi="Goia"/>
          <w:sz w:val="22"/>
          <w:szCs w:val="22"/>
        </w:rPr>
        <w:t xml:space="preserve"> </w:t>
      </w:r>
      <w:r w:rsidR="00E253DD">
        <w:rPr>
          <w:rFonts w:ascii="Goia" w:hAnsi="Goia" w:cstheme="minorHAnsi"/>
          <w:bCs/>
          <w:color w:val="2E74B5" w:themeColor="accent1" w:themeShade="BF"/>
          <w:sz w:val="22"/>
          <w:szCs w:val="22"/>
        </w:rPr>
        <w:t>La Maison de l’Enfance de Bar Le Duc</w:t>
      </w:r>
      <w:r w:rsidR="0088188B" w:rsidRPr="00E74636">
        <w:rPr>
          <w:rFonts w:ascii="Goia" w:hAnsi="Goia" w:cstheme="minorHAnsi"/>
          <w:bCs/>
          <w:color w:val="2E74B5" w:themeColor="accent1" w:themeShade="BF"/>
          <w:sz w:val="22"/>
          <w:szCs w:val="22"/>
        </w:rPr>
        <w:t xml:space="preserve"> est à la recherche d’un(e) accompagnateur (</w:t>
      </w:r>
      <w:proofErr w:type="spellStart"/>
      <w:r w:rsidR="0088188B" w:rsidRPr="00E74636">
        <w:rPr>
          <w:rFonts w:ascii="Goia" w:hAnsi="Goia" w:cstheme="minorHAnsi"/>
          <w:bCs/>
          <w:color w:val="2E74B5" w:themeColor="accent1" w:themeShade="BF"/>
          <w:sz w:val="22"/>
          <w:szCs w:val="22"/>
        </w:rPr>
        <w:t>t</w:t>
      </w:r>
      <w:r w:rsidR="0088188B">
        <w:rPr>
          <w:rFonts w:ascii="Goia" w:hAnsi="Goia" w:cstheme="minorHAnsi"/>
          <w:bCs/>
          <w:color w:val="2E74B5" w:themeColor="accent1" w:themeShade="BF"/>
          <w:sz w:val="22"/>
          <w:szCs w:val="22"/>
        </w:rPr>
        <w:t>rice</w:t>
      </w:r>
      <w:proofErr w:type="spellEnd"/>
      <w:r w:rsidR="0088188B">
        <w:rPr>
          <w:rFonts w:ascii="Goia" w:hAnsi="Goia" w:cstheme="minorHAnsi"/>
          <w:bCs/>
          <w:color w:val="2E74B5" w:themeColor="accent1" w:themeShade="BF"/>
          <w:sz w:val="22"/>
          <w:szCs w:val="22"/>
        </w:rPr>
        <w:t>) social</w:t>
      </w:r>
      <w:r w:rsidR="0088188B" w:rsidRPr="00E74636">
        <w:rPr>
          <w:rFonts w:ascii="Goia" w:hAnsi="Goia" w:cstheme="minorHAnsi"/>
          <w:bCs/>
          <w:color w:val="2E74B5" w:themeColor="accent1" w:themeShade="BF"/>
          <w:sz w:val="22"/>
          <w:szCs w:val="22"/>
        </w:rPr>
        <w:t xml:space="preserve">(e) </w:t>
      </w:r>
      <w:r w:rsidR="0088188B">
        <w:rPr>
          <w:rFonts w:ascii="Goia" w:hAnsi="Goia" w:cstheme="minorHAnsi"/>
          <w:bCs/>
          <w:color w:val="2E74B5" w:themeColor="accent1" w:themeShade="BF"/>
          <w:sz w:val="22"/>
          <w:szCs w:val="22"/>
        </w:rPr>
        <w:t xml:space="preserve">de nuit </w:t>
      </w:r>
      <w:r w:rsidR="0088188B" w:rsidRPr="00E74636">
        <w:rPr>
          <w:rFonts w:ascii="Goia" w:hAnsi="Goia" w:cstheme="minorHAnsi"/>
          <w:bCs/>
          <w:color w:val="2E74B5" w:themeColor="accent1" w:themeShade="BF"/>
          <w:sz w:val="22"/>
          <w:szCs w:val="22"/>
        </w:rPr>
        <w:t>qualifié(e), motivé(e) et dévoué(</w:t>
      </w:r>
      <w:proofErr w:type="gramStart"/>
      <w:r w:rsidR="0088188B" w:rsidRPr="00E74636">
        <w:rPr>
          <w:rFonts w:ascii="Goia" w:hAnsi="Goia" w:cstheme="minorHAnsi"/>
          <w:bCs/>
          <w:color w:val="2E74B5" w:themeColor="accent1" w:themeShade="BF"/>
          <w:sz w:val="22"/>
          <w:szCs w:val="22"/>
        </w:rPr>
        <w:t>e )</w:t>
      </w:r>
      <w:proofErr w:type="gramEnd"/>
      <w:r w:rsidR="0088188B" w:rsidRPr="00E74636">
        <w:rPr>
          <w:rFonts w:ascii="Goia" w:hAnsi="Goia" w:cstheme="minorHAnsi"/>
          <w:bCs/>
          <w:color w:val="2E74B5" w:themeColor="accent1" w:themeShade="BF"/>
          <w:sz w:val="22"/>
          <w:szCs w:val="22"/>
        </w:rPr>
        <w:t xml:space="preserve"> pour rejoindre notre équipe dans le cadre d’un contrat à durée déterminée (CDD) de 3 mois renouvelable.</w:t>
      </w:r>
    </w:p>
    <w:p w:rsidR="00B70C33" w:rsidRPr="0088188B" w:rsidRDefault="00B70C33" w:rsidP="00B70C33">
      <w:pPr>
        <w:rPr>
          <w:rFonts w:ascii="Goia" w:hAnsi="Goia"/>
          <w:b/>
          <w:i/>
          <w:color w:val="0070C0"/>
          <w:sz w:val="22"/>
          <w:szCs w:val="22"/>
        </w:rPr>
      </w:pPr>
    </w:p>
    <w:p w:rsidR="00B70C33" w:rsidRPr="0088188B" w:rsidRDefault="00B70C33" w:rsidP="00B70C33">
      <w:pPr>
        <w:numPr>
          <w:ilvl w:val="0"/>
          <w:numId w:val="11"/>
        </w:numPr>
        <w:rPr>
          <w:rFonts w:ascii="Goia" w:hAnsi="Goia"/>
          <w:color w:val="0070C0"/>
          <w:sz w:val="22"/>
          <w:szCs w:val="22"/>
        </w:rPr>
      </w:pPr>
      <w:r w:rsidRPr="0088188B">
        <w:rPr>
          <w:rFonts w:ascii="Goia" w:hAnsi="Goia"/>
          <w:color w:val="0070C0"/>
          <w:sz w:val="22"/>
          <w:szCs w:val="22"/>
        </w:rPr>
        <w:t>Assurer la surveillance des locaux et des installations pendant la nuit.</w:t>
      </w:r>
    </w:p>
    <w:p w:rsidR="00B70C33" w:rsidRPr="0088188B" w:rsidRDefault="00B70C33" w:rsidP="006A4955">
      <w:pPr>
        <w:numPr>
          <w:ilvl w:val="0"/>
          <w:numId w:val="11"/>
        </w:numPr>
        <w:rPr>
          <w:rFonts w:ascii="Goia" w:hAnsi="Goia"/>
          <w:color w:val="0070C0"/>
          <w:sz w:val="22"/>
          <w:szCs w:val="22"/>
        </w:rPr>
      </w:pPr>
      <w:r w:rsidRPr="0088188B">
        <w:rPr>
          <w:rFonts w:ascii="Goia" w:hAnsi="Goia"/>
          <w:color w:val="0070C0"/>
          <w:sz w:val="22"/>
          <w:szCs w:val="22"/>
        </w:rPr>
        <w:t>Veiller à la sécurité d</w:t>
      </w:r>
      <w:r w:rsidR="006A4955" w:rsidRPr="0088188B">
        <w:rPr>
          <w:rFonts w:ascii="Goia" w:hAnsi="Goia"/>
          <w:color w:val="0070C0"/>
          <w:sz w:val="22"/>
          <w:szCs w:val="22"/>
        </w:rPr>
        <w:t>u public accueilli</w:t>
      </w:r>
      <w:r w:rsidRPr="0088188B">
        <w:rPr>
          <w:rFonts w:ascii="Goia" w:hAnsi="Goia"/>
          <w:color w:val="0070C0"/>
          <w:sz w:val="22"/>
          <w:szCs w:val="22"/>
        </w:rPr>
        <w:t xml:space="preserve"> en mettant en place des me</w:t>
      </w:r>
      <w:r w:rsidR="006A4955" w:rsidRPr="0088188B">
        <w:rPr>
          <w:rFonts w:ascii="Goia" w:hAnsi="Goia"/>
          <w:color w:val="0070C0"/>
          <w:sz w:val="22"/>
          <w:szCs w:val="22"/>
        </w:rPr>
        <w:t>sures de prévention appropriées</w:t>
      </w:r>
      <w:r w:rsidRPr="0088188B">
        <w:rPr>
          <w:rFonts w:ascii="Goia" w:hAnsi="Goia"/>
          <w:color w:val="0070C0"/>
          <w:sz w:val="22"/>
          <w:szCs w:val="22"/>
        </w:rPr>
        <w:t>.</w:t>
      </w:r>
    </w:p>
    <w:p w:rsidR="00B70C33" w:rsidRPr="0088188B" w:rsidRDefault="00B70C33" w:rsidP="00B70C33">
      <w:pPr>
        <w:numPr>
          <w:ilvl w:val="0"/>
          <w:numId w:val="11"/>
        </w:numPr>
        <w:rPr>
          <w:rFonts w:ascii="Goia" w:hAnsi="Goia"/>
          <w:color w:val="0070C0"/>
          <w:sz w:val="22"/>
          <w:szCs w:val="22"/>
        </w:rPr>
      </w:pPr>
      <w:r w:rsidRPr="0088188B">
        <w:rPr>
          <w:rFonts w:ascii="Goia" w:hAnsi="Goia"/>
          <w:color w:val="0070C0"/>
          <w:sz w:val="22"/>
          <w:szCs w:val="22"/>
        </w:rPr>
        <w:t>Effectuer des rondes régulières pour vérifier que tout est en ordre et signaler toute anomalie ou situation d'urgence à l'équipe de jour.</w:t>
      </w:r>
    </w:p>
    <w:p w:rsidR="00B70C33" w:rsidRPr="0088188B" w:rsidRDefault="00B70C33" w:rsidP="00B70C33">
      <w:pPr>
        <w:numPr>
          <w:ilvl w:val="0"/>
          <w:numId w:val="11"/>
        </w:numPr>
        <w:rPr>
          <w:rFonts w:ascii="Goia" w:hAnsi="Goia"/>
          <w:color w:val="0070C0"/>
          <w:sz w:val="22"/>
          <w:szCs w:val="22"/>
        </w:rPr>
      </w:pPr>
      <w:r w:rsidRPr="0088188B">
        <w:rPr>
          <w:rFonts w:ascii="Goia" w:hAnsi="Goia"/>
          <w:color w:val="0070C0"/>
          <w:sz w:val="22"/>
          <w:szCs w:val="22"/>
        </w:rPr>
        <w:t>Collaborer étroitement avec l'équipe éducative pour assurer une continuité dans le suivi des enfants.</w:t>
      </w:r>
    </w:p>
    <w:p w:rsidR="00B70C33" w:rsidRPr="0088188B" w:rsidRDefault="00B70C33" w:rsidP="00B70C33">
      <w:pPr>
        <w:numPr>
          <w:ilvl w:val="0"/>
          <w:numId w:val="11"/>
        </w:numPr>
        <w:rPr>
          <w:rFonts w:ascii="Goia" w:hAnsi="Goia"/>
          <w:color w:val="0070C0"/>
          <w:sz w:val="22"/>
          <w:szCs w:val="22"/>
        </w:rPr>
      </w:pPr>
      <w:r w:rsidRPr="0088188B">
        <w:rPr>
          <w:rFonts w:ascii="Goia" w:hAnsi="Goia"/>
          <w:color w:val="0070C0"/>
          <w:sz w:val="22"/>
          <w:szCs w:val="22"/>
        </w:rPr>
        <w:t>Documenter et rapporter toute information pertinente sur les incidents ou les événements survenus pendant la nuit.</w:t>
      </w:r>
    </w:p>
    <w:p w:rsidR="00B70C33" w:rsidRPr="0088188B" w:rsidRDefault="00B70C33" w:rsidP="00B70C33">
      <w:pPr>
        <w:numPr>
          <w:ilvl w:val="0"/>
          <w:numId w:val="11"/>
        </w:numPr>
        <w:rPr>
          <w:rFonts w:ascii="Goia" w:hAnsi="Goia"/>
          <w:color w:val="0070C0"/>
          <w:sz w:val="22"/>
          <w:szCs w:val="22"/>
        </w:rPr>
      </w:pPr>
      <w:r w:rsidRPr="0088188B">
        <w:rPr>
          <w:rFonts w:ascii="Goia" w:hAnsi="Goia"/>
          <w:color w:val="0070C0"/>
          <w:sz w:val="22"/>
          <w:szCs w:val="22"/>
        </w:rPr>
        <w:t>Participer aux réunions d'équipe et aux formations pour maintenir vos compétences professionnelles.</w:t>
      </w:r>
    </w:p>
    <w:p w:rsidR="00B70C33" w:rsidRPr="0088188B" w:rsidRDefault="00B70C33" w:rsidP="00B70C33">
      <w:pPr>
        <w:ind w:left="720"/>
        <w:rPr>
          <w:rFonts w:ascii="Goia" w:hAnsi="Goia"/>
          <w:color w:val="0070C0"/>
          <w:sz w:val="22"/>
          <w:szCs w:val="22"/>
        </w:rPr>
      </w:pPr>
    </w:p>
    <w:p w:rsidR="00B70C33" w:rsidRPr="0088188B" w:rsidRDefault="00B70C33" w:rsidP="00B70C33">
      <w:pPr>
        <w:rPr>
          <w:rStyle w:val="texteresalte5"/>
          <w:rFonts w:ascii="Goia" w:eastAsia="Times New Roman" w:hAnsi="Goia" w:cstheme="minorHAnsi"/>
          <w:sz w:val="22"/>
          <w:szCs w:val="22"/>
          <w:lang w:eastAsia="fr-FR"/>
        </w:rPr>
      </w:pPr>
      <w:r w:rsidRPr="0088188B">
        <w:rPr>
          <w:rStyle w:val="texteresalte5"/>
          <w:rFonts w:ascii="Goia" w:eastAsia="Times New Roman" w:hAnsi="Goia" w:cstheme="minorHAnsi"/>
          <w:sz w:val="22"/>
          <w:szCs w:val="22"/>
          <w:lang w:eastAsia="fr-FR"/>
        </w:rPr>
        <w:t>Qualifications requises :</w:t>
      </w:r>
    </w:p>
    <w:p w:rsidR="00B70C33" w:rsidRPr="0088188B" w:rsidRDefault="00B70C33" w:rsidP="00B70C33">
      <w:pPr>
        <w:rPr>
          <w:rStyle w:val="texteresalte5"/>
          <w:rFonts w:ascii="Goia" w:hAnsi="Goia"/>
          <w:b w:val="0"/>
          <w:bCs w:val="0"/>
          <w:color w:val="0070C0"/>
          <w:sz w:val="22"/>
          <w:szCs w:val="22"/>
        </w:rPr>
      </w:pPr>
    </w:p>
    <w:p w:rsidR="00201386" w:rsidRPr="0088188B" w:rsidRDefault="00201386" w:rsidP="00201386">
      <w:pPr>
        <w:numPr>
          <w:ilvl w:val="0"/>
          <w:numId w:val="12"/>
        </w:numPr>
        <w:rPr>
          <w:rFonts w:ascii="Goia" w:hAnsi="Goia" w:cstheme="minorHAnsi"/>
          <w:bCs/>
          <w:color w:val="4472C4" w:themeColor="accent5"/>
          <w:sz w:val="22"/>
          <w:szCs w:val="22"/>
        </w:rPr>
      </w:pPr>
      <w:r w:rsidRPr="0088188B">
        <w:rPr>
          <w:rFonts w:ascii="Goia" w:hAnsi="Goia" w:cstheme="minorHAnsi"/>
          <w:bCs/>
          <w:color w:val="4472C4" w:themeColor="accent5"/>
          <w:sz w:val="22"/>
          <w:szCs w:val="22"/>
        </w:rPr>
        <w:t>Expérience préalable dans le domaine de l'accompagnement social, de la protection de l'enfance, ou dans des établissements similaires serait un atout.</w:t>
      </w:r>
    </w:p>
    <w:p w:rsidR="00B70C33" w:rsidRPr="0088188B" w:rsidRDefault="00B70C33" w:rsidP="00B70C33">
      <w:pPr>
        <w:numPr>
          <w:ilvl w:val="0"/>
          <w:numId w:val="12"/>
        </w:numPr>
        <w:rPr>
          <w:rFonts w:ascii="Goia" w:hAnsi="Goia"/>
          <w:color w:val="0070C0"/>
          <w:sz w:val="22"/>
          <w:szCs w:val="22"/>
        </w:rPr>
      </w:pPr>
      <w:r w:rsidRPr="0088188B">
        <w:rPr>
          <w:rFonts w:ascii="Goia" w:hAnsi="Goia"/>
          <w:color w:val="0070C0"/>
          <w:sz w:val="22"/>
          <w:szCs w:val="22"/>
        </w:rPr>
        <w:t>Capacité à travailler de manière autonome et à prendre des décisions éclairées.</w:t>
      </w:r>
    </w:p>
    <w:p w:rsidR="00B70C33" w:rsidRPr="0088188B" w:rsidRDefault="00B70C33" w:rsidP="00B70C33">
      <w:pPr>
        <w:numPr>
          <w:ilvl w:val="0"/>
          <w:numId w:val="12"/>
        </w:numPr>
        <w:rPr>
          <w:rFonts w:ascii="Goia" w:hAnsi="Goia"/>
          <w:color w:val="0070C0"/>
          <w:sz w:val="22"/>
          <w:szCs w:val="22"/>
        </w:rPr>
      </w:pPr>
      <w:r w:rsidRPr="0088188B">
        <w:rPr>
          <w:rFonts w:ascii="Goia" w:hAnsi="Goia"/>
          <w:color w:val="0070C0"/>
          <w:sz w:val="22"/>
          <w:szCs w:val="22"/>
        </w:rPr>
        <w:t>Bonnes compétences en communication et en relation interpersonnelle.</w:t>
      </w:r>
    </w:p>
    <w:p w:rsidR="00B70C33" w:rsidRPr="0088188B" w:rsidRDefault="00B70C33" w:rsidP="00B70C33">
      <w:pPr>
        <w:numPr>
          <w:ilvl w:val="0"/>
          <w:numId w:val="12"/>
        </w:numPr>
        <w:rPr>
          <w:rFonts w:ascii="Goia" w:hAnsi="Goia"/>
          <w:color w:val="0070C0"/>
          <w:sz w:val="22"/>
          <w:szCs w:val="22"/>
        </w:rPr>
      </w:pPr>
      <w:r w:rsidRPr="0088188B">
        <w:rPr>
          <w:rFonts w:ascii="Goia" w:hAnsi="Goia"/>
          <w:color w:val="0070C0"/>
          <w:sz w:val="22"/>
          <w:szCs w:val="22"/>
        </w:rPr>
        <w:t>Sens de l'observation et capacité à réagir rapidement en cas d'urgence.</w:t>
      </w:r>
    </w:p>
    <w:p w:rsidR="00B70C33" w:rsidRPr="0088188B" w:rsidRDefault="00B70C33" w:rsidP="00B70C33">
      <w:pPr>
        <w:numPr>
          <w:ilvl w:val="0"/>
          <w:numId w:val="12"/>
        </w:numPr>
        <w:rPr>
          <w:rFonts w:ascii="Goia" w:hAnsi="Goia"/>
          <w:color w:val="0070C0"/>
          <w:sz w:val="22"/>
          <w:szCs w:val="22"/>
        </w:rPr>
      </w:pPr>
      <w:r w:rsidRPr="0088188B">
        <w:rPr>
          <w:rFonts w:ascii="Goia" w:hAnsi="Goia"/>
          <w:color w:val="0070C0"/>
          <w:sz w:val="22"/>
          <w:szCs w:val="22"/>
        </w:rPr>
        <w:t>Fiabilité et ponctualité.</w:t>
      </w:r>
    </w:p>
    <w:p w:rsidR="00B70C33" w:rsidRPr="0088188B" w:rsidRDefault="00B70C33" w:rsidP="00B70C33">
      <w:pPr>
        <w:numPr>
          <w:ilvl w:val="0"/>
          <w:numId w:val="12"/>
        </w:numPr>
        <w:rPr>
          <w:rFonts w:ascii="Goia" w:hAnsi="Goia"/>
          <w:color w:val="0070C0"/>
          <w:sz w:val="22"/>
          <w:szCs w:val="22"/>
        </w:rPr>
      </w:pPr>
      <w:r w:rsidRPr="0088188B">
        <w:rPr>
          <w:rFonts w:ascii="Goia" w:hAnsi="Goia"/>
          <w:color w:val="0070C0"/>
          <w:sz w:val="22"/>
          <w:szCs w:val="22"/>
        </w:rPr>
        <w:t>Sensibilité aux besoins et aux droits des enfants.</w:t>
      </w:r>
    </w:p>
    <w:p w:rsidR="00B70C33" w:rsidRPr="0088188B" w:rsidRDefault="00B70C33" w:rsidP="00B70C33">
      <w:pPr>
        <w:numPr>
          <w:ilvl w:val="0"/>
          <w:numId w:val="12"/>
        </w:numPr>
        <w:rPr>
          <w:rFonts w:ascii="Goia" w:hAnsi="Goia"/>
          <w:color w:val="0070C0"/>
          <w:sz w:val="22"/>
          <w:szCs w:val="22"/>
        </w:rPr>
      </w:pPr>
      <w:r w:rsidRPr="0088188B">
        <w:rPr>
          <w:rFonts w:ascii="Goia" w:hAnsi="Goia"/>
          <w:color w:val="0070C0"/>
          <w:sz w:val="22"/>
          <w:szCs w:val="22"/>
        </w:rPr>
        <w:t>Connaissance des normes de sécurité et des procédures d'urgence.</w:t>
      </w:r>
    </w:p>
    <w:p w:rsidR="00852544" w:rsidRPr="0088188B" w:rsidRDefault="00B70C33" w:rsidP="00F1636D">
      <w:pPr>
        <w:numPr>
          <w:ilvl w:val="0"/>
          <w:numId w:val="12"/>
        </w:numPr>
        <w:rPr>
          <w:rFonts w:ascii="Goia" w:hAnsi="Goia"/>
          <w:color w:val="0070C0"/>
          <w:sz w:val="22"/>
          <w:szCs w:val="22"/>
        </w:rPr>
      </w:pPr>
      <w:r w:rsidRPr="0088188B">
        <w:rPr>
          <w:rFonts w:ascii="Goia" w:hAnsi="Goia"/>
          <w:color w:val="0070C0"/>
          <w:sz w:val="22"/>
          <w:szCs w:val="22"/>
        </w:rPr>
        <w:t xml:space="preserve">Permis B </w:t>
      </w:r>
    </w:p>
    <w:p w:rsidR="00172974" w:rsidRPr="0088188B" w:rsidRDefault="00172974" w:rsidP="00172974">
      <w:pPr>
        <w:rPr>
          <w:rFonts w:ascii="Goia" w:hAnsi="Goia"/>
          <w:color w:val="0070C0"/>
          <w:sz w:val="22"/>
          <w:szCs w:val="22"/>
        </w:rPr>
      </w:pPr>
    </w:p>
    <w:p w:rsidR="00C63405" w:rsidRPr="0088188B" w:rsidRDefault="00172974" w:rsidP="0088188B">
      <w:pPr>
        <w:rPr>
          <w:rFonts w:ascii="Goia" w:hAnsi="Goia"/>
          <w:color w:val="0070C0"/>
          <w:sz w:val="22"/>
          <w:szCs w:val="22"/>
        </w:rPr>
      </w:pPr>
      <w:r w:rsidRPr="0088188B">
        <w:rPr>
          <w:rFonts w:ascii="Goia" w:hAnsi="Goia"/>
          <w:b/>
          <w:color w:val="auto"/>
          <w:sz w:val="22"/>
          <w:szCs w:val="22"/>
        </w:rPr>
        <w:t>Missions particulières</w:t>
      </w:r>
      <w:r w:rsidRPr="0088188B">
        <w:rPr>
          <w:rFonts w:ascii="Goia" w:hAnsi="Goia"/>
          <w:color w:val="auto"/>
          <w:sz w:val="22"/>
          <w:szCs w:val="22"/>
        </w:rPr>
        <w:t> </w:t>
      </w:r>
      <w:r w:rsidRPr="0088188B">
        <w:rPr>
          <w:rFonts w:ascii="Goia" w:hAnsi="Goia"/>
          <w:color w:val="0070C0"/>
          <w:sz w:val="22"/>
          <w:szCs w:val="22"/>
        </w:rPr>
        <w:t xml:space="preserve">: </w:t>
      </w:r>
      <w:r w:rsidR="0088188B">
        <w:rPr>
          <w:rFonts w:ascii="Goia" w:hAnsi="Goia"/>
          <w:color w:val="0070C0"/>
          <w:sz w:val="22"/>
          <w:szCs w:val="22"/>
        </w:rPr>
        <w:t xml:space="preserve">Horaires de nuit, </w:t>
      </w:r>
      <w:proofErr w:type="spellStart"/>
      <w:r w:rsidR="0088188B">
        <w:rPr>
          <w:rFonts w:ascii="Goia" w:hAnsi="Goia"/>
          <w:color w:val="0070C0"/>
          <w:sz w:val="22"/>
          <w:szCs w:val="22"/>
        </w:rPr>
        <w:t>w</w:t>
      </w:r>
      <w:r w:rsidRPr="0088188B">
        <w:rPr>
          <w:rFonts w:ascii="Goia" w:hAnsi="Goia"/>
          <w:color w:val="0070C0"/>
          <w:sz w:val="22"/>
          <w:szCs w:val="22"/>
        </w:rPr>
        <w:t>eek</w:t>
      </w:r>
      <w:proofErr w:type="spellEnd"/>
      <w:r w:rsidRPr="0088188B">
        <w:rPr>
          <w:rFonts w:ascii="Goia" w:hAnsi="Goia"/>
          <w:color w:val="0070C0"/>
          <w:sz w:val="22"/>
          <w:szCs w:val="22"/>
        </w:rPr>
        <w:t xml:space="preserve"> end et fériés</w:t>
      </w:r>
    </w:p>
    <w:p w:rsidR="00A729C6" w:rsidRPr="0088188B" w:rsidRDefault="00A729C6" w:rsidP="00A729C6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Style w:val="textegeneral1"/>
          <w:rFonts w:ascii="Goia" w:hAnsi="Goia"/>
          <w:color w:val="0070C0"/>
          <w:sz w:val="22"/>
          <w:szCs w:val="22"/>
          <w:lang w:eastAsia="en-US"/>
        </w:rPr>
      </w:pPr>
      <w:r w:rsidRPr="0088188B">
        <w:rPr>
          <w:rStyle w:val="texteresalte5"/>
          <w:rFonts w:ascii="Goia" w:hAnsi="Goia"/>
          <w:sz w:val="22"/>
          <w:szCs w:val="22"/>
          <w:lang w:eastAsia="en-US"/>
        </w:rPr>
        <w:t>Début de contrat souhaité</w:t>
      </w:r>
      <w:r w:rsidRPr="0088188B">
        <w:rPr>
          <w:rStyle w:val="texteresalte5"/>
          <w:rFonts w:ascii="Goia" w:hAnsi="Goia"/>
          <w:b w:val="0"/>
          <w:sz w:val="22"/>
          <w:szCs w:val="22"/>
        </w:rPr>
        <w:t> :</w:t>
      </w:r>
      <w:r w:rsidRPr="0088188B">
        <w:rPr>
          <w:rStyle w:val="textegeneral1"/>
          <w:rFonts w:ascii="Goia" w:hAnsi="Goia"/>
          <w:b/>
          <w:color w:val="0070C0"/>
          <w:sz w:val="22"/>
          <w:szCs w:val="22"/>
          <w:lang w:eastAsia="en-US"/>
        </w:rPr>
        <w:t xml:space="preserve"> </w:t>
      </w:r>
      <w:r w:rsidR="00E253DD">
        <w:rPr>
          <w:rStyle w:val="textegeneral1"/>
          <w:rFonts w:ascii="Goia" w:hAnsi="Goia"/>
          <w:color w:val="0070C0"/>
          <w:sz w:val="22"/>
          <w:szCs w:val="22"/>
          <w:lang w:eastAsia="en-US"/>
        </w:rPr>
        <w:t>01/10</w:t>
      </w:r>
      <w:r w:rsidR="0088188B">
        <w:rPr>
          <w:rStyle w:val="textegeneral1"/>
          <w:rFonts w:ascii="Goia" w:hAnsi="Goia"/>
          <w:color w:val="0070C0"/>
          <w:sz w:val="22"/>
          <w:szCs w:val="22"/>
          <w:lang w:eastAsia="en-US"/>
        </w:rPr>
        <w:t>/2025</w:t>
      </w:r>
    </w:p>
    <w:p w:rsidR="00B70C33" w:rsidRPr="0088188B" w:rsidRDefault="00015185" w:rsidP="00852544">
      <w:pPr>
        <w:pStyle w:val="Default"/>
        <w:rPr>
          <w:rStyle w:val="texteresalte5"/>
          <w:rFonts w:ascii="Goia" w:hAnsi="Goia"/>
          <w:b w:val="0"/>
          <w:color w:val="0070C0"/>
          <w:sz w:val="22"/>
          <w:szCs w:val="22"/>
        </w:rPr>
      </w:pPr>
      <w:r w:rsidRPr="0088188B">
        <w:rPr>
          <w:rStyle w:val="texteresalte5"/>
          <w:rFonts w:ascii="Goia" w:hAnsi="Goia"/>
          <w:sz w:val="22"/>
          <w:szCs w:val="22"/>
        </w:rPr>
        <w:t xml:space="preserve">Lieu de travail : </w:t>
      </w:r>
      <w:r w:rsidR="00CA3139" w:rsidRPr="0088188B">
        <w:rPr>
          <w:rStyle w:val="texteresalte5"/>
          <w:rFonts w:ascii="Goia" w:hAnsi="Goia"/>
          <w:b w:val="0"/>
          <w:color w:val="0070C0"/>
          <w:sz w:val="22"/>
          <w:szCs w:val="22"/>
        </w:rPr>
        <w:t>55</w:t>
      </w:r>
      <w:r w:rsidR="00E253DD">
        <w:rPr>
          <w:rStyle w:val="texteresalte5"/>
          <w:rFonts w:ascii="Goia" w:hAnsi="Goia"/>
          <w:b w:val="0"/>
          <w:color w:val="0070C0"/>
          <w:sz w:val="22"/>
          <w:szCs w:val="22"/>
        </w:rPr>
        <w:t>00 BAR LE DUC</w:t>
      </w:r>
      <w:r w:rsidR="00852544" w:rsidRPr="0088188B">
        <w:rPr>
          <w:rStyle w:val="texteresalte5"/>
          <w:rFonts w:ascii="Goia" w:hAnsi="Goia"/>
          <w:b w:val="0"/>
          <w:color w:val="0070C0"/>
          <w:sz w:val="22"/>
          <w:szCs w:val="22"/>
        </w:rPr>
        <w:tab/>
      </w:r>
      <w:r w:rsidR="00852544" w:rsidRPr="0088188B">
        <w:rPr>
          <w:rStyle w:val="texteresalte5"/>
          <w:rFonts w:ascii="Goia" w:hAnsi="Goia"/>
          <w:b w:val="0"/>
          <w:color w:val="0070C0"/>
          <w:sz w:val="22"/>
          <w:szCs w:val="22"/>
        </w:rPr>
        <w:tab/>
      </w:r>
      <w:r w:rsidR="00852544" w:rsidRPr="0088188B">
        <w:rPr>
          <w:rStyle w:val="texteresalte5"/>
          <w:rFonts w:ascii="Goia" w:hAnsi="Goia"/>
          <w:b w:val="0"/>
          <w:color w:val="0070C0"/>
          <w:sz w:val="22"/>
          <w:szCs w:val="22"/>
        </w:rPr>
        <w:tab/>
      </w:r>
    </w:p>
    <w:p w:rsidR="00852544" w:rsidRPr="0088188B" w:rsidRDefault="00852544" w:rsidP="00852544">
      <w:pPr>
        <w:pStyle w:val="Default"/>
        <w:rPr>
          <w:rFonts w:ascii="Goia" w:hAnsi="Goia"/>
        </w:rPr>
      </w:pPr>
      <w:r w:rsidRPr="0088188B">
        <w:rPr>
          <w:rStyle w:val="texteresalte5"/>
          <w:rFonts w:ascii="Goia" w:hAnsi="Goia"/>
          <w:color w:val="auto"/>
          <w:sz w:val="22"/>
          <w:szCs w:val="22"/>
        </w:rPr>
        <w:t>SIRET :</w:t>
      </w:r>
      <w:r w:rsidRPr="0088188B">
        <w:rPr>
          <w:rStyle w:val="texteresalte5"/>
          <w:rFonts w:ascii="Goia" w:hAnsi="Goia"/>
          <w:b w:val="0"/>
          <w:i/>
          <w:color w:val="0070C0"/>
          <w:sz w:val="22"/>
          <w:szCs w:val="22"/>
        </w:rPr>
        <w:t xml:space="preserve"> </w:t>
      </w:r>
      <w:r w:rsidRPr="0088188B">
        <w:rPr>
          <w:rStyle w:val="texteresalte5"/>
          <w:rFonts w:ascii="Goia" w:hAnsi="Goia"/>
          <w:b w:val="0"/>
          <w:color w:val="0070C0"/>
          <w:sz w:val="22"/>
          <w:szCs w:val="22"/>
        </w:rPr>
        <w:t xml:space="preserve">200 084 382 </w:t>
      </w:r>
      <w:r w:rsidR="00E253DD">
        <w:rPr>
          <w:rStyle w:val="texteresalte5"/>
          <w:rFonts w:ascii="Goia" w:hAnsi="Goia"/>
          <w:b w:val="0"/>
          <w:color w:val="0070C0"/>
          <w:sz w:val="22"/>
          <w:szCs w:val="22"/>
        </w:rPr>
        <w:t>00171</w:t>
      </w:r>
    </w:p>
    <w:p w:rsidR="008C13A0" w:rsidRPr="0088188B" w:rsidRDefault="00A729C6" w:rsidP="008C13A0">
      <w:pPr>
        <w:jc w:val="both"/>
        <w:rPr>
          <w:rStyle w:val="textegeneral1"/>
          <w:rFonts w:ascii="Goia" w:hAnsi="Goia"/>
          <w:color w:val="0070C0"/>
          <w:sz w:val="22"/>
          <w:szCs w:val="22"/>
        </w:rPr>
      </w:pPr>
      <w:r w:rsidRPr="0088188B">
        <w:rPr>
          <w:rStyle w:val="texteresalte5"/>
          <w:rFonts w:ascii="Goia" w:hAnsi="Goia"/>
          <w:sz w:val="22"/>
          <w:szCs w:val="22"/>
        </w:rPr>
        <w:t>Type de contrat </w:t>
      </w:r>
      <w:r w:rsidRPr="0088188B">
        <w:rPr>
          <w:rFonts w:ascii="Goia" w:hAnsi="Goia"/>
          <w:sz w:val="22"/>
          <w:szCs w:val="22"/>
        </w:rPr>
        <w:t xml:space="preserve">: </w:t>
      </w:r>
      <w:r w:rsidR="00D267F8" w:rsidRPr="0088188B">
        <w:rPr>
          <w:rStyle w:val="textegeneral1"/>
          <w:rFonts w:ascii="Goia" w:hAnsi="Goia"/>
          <w:color w:val="0070C0"/>
          <w:sz w:val="22"/>
          <w:szCs w:val="22"/>
        </w:rPr>
        <w:t xml:space="preserve">CONTRAT A DUREE DETERMINÉE </w:t>
      </w:r>
      <w:r w:rsidR="007D7CDB" w:rsidRPr="0088188B">
        <w:rPr>
          <w:rStyle w:val="textegeneral1"/>
          <w:rFonts w:ascii="Goia" w:hAnsi="Goia"/>
          <w:color w:val="0070C0"/>
          <w:sz w:val="22"/>
          <w:szCs w:val="22"/>
        </w:rPr>
        <w:t xml:space="preserve">DE </w:t>
      </w:r>
      <w:r w:rsidR="00940ED6" w:rsidRPr="0088188B">
        <w:rPr>
          <w:rStyle w:val="textegeneral1"/>
          <w:rFonts w:ascii="Goia" w:hAnsi="Goia"/>
          <w:color w:val="0070C0"/>
          <w:sz w:val="22"/>
          <w:szCs w:val="22"/>
        </w:rPr>
        <w:t>3</w:t>
      </w:r>
      <w:r w:rsidR="00E50F6E" w:rsidRPr="0088188B">
        <w:rPr>
          <w:rStyle w:val="textegeneral1"/>
          <w:rFonts w:ascii="Goia" w:hAnsi="Goia"/>
          <w:color w:val="0070C0"/>
          <w:sz w:val="22"/>
          <w:szCs w:val="22"/>
        </w:rPr>
        <w:t xml:space="preserve"> MOIS</w:t>
      </w:r>
      <w:r w:rsidR="006A4955" w:rsidRPr="0088188B">
        <w:rPr>
          <w:rStyle w:val="textegeneral1"/>
          <w:rFonts w:ascii="Goia" w:hAnsi="Goia"/>
          <w:color w:val="0070C0"/>
          <w:sz w:val="22"/>
          <w:szCs w:val="22"/>
        </w:rPr>
        <w:t xml:space="preserve"> </w:t>
      </w:r>
      <w:r w:rsidR="00852544" w:rsidRPr="0088188B">
        <w:rPr>
          <w:rStyle w:val="textegeneral1"/>
          <w:rFonts w:ascii="Goia" w:hAnsi="Goia"/>
          <w:color w:val="0070C0"/>
          <w:sz w:val="22"/>
          <w:szCs w:val="22"/>
        </w:rPr>
        <w:t xml:space="preserve"> </w:t>
      </w:r>
      <w:r w:rsidR="0088188B">
        <w:rPr>
          <w:rStyle w:val="textegeneral1"/>
          <w:rFonts w:ascii="Goia" w:hAnsi="Goia"/>
          <w:color w:val="0070C0"/>
          <w:sz w:val="22"/>
          <w:szCs w:val="22"/>
        </w:rPr>
        <w:t>RENOUVELABLE</w:t>
      </w:r>
    </w:p>
    <w:p w:rsidR="00A729C6" w:rsidRPr="0088188B" w:rsidRDefault="00A729C6" w:rsidP="00A729C6">
      <w:pPr>
        <w:jc w:val="both"/>
        <w:rPr>
          <w:rFonts w:ascii="Goia" w:hAnsi="Goia"/>
          <w:color w:val="0070C0"/>
          <w:sz w:val="22"/>
          <w:szCs w:val="22"/>
        </w:rPr>
      </w:pPr>
      <w:r w:rsidRPr="0088188B">
        <w:rPr>
          <w:rStyle w:val="texteresalte5"/>
          <w:rFonts w:ascii="Goia" w:hAnsi="Goia"/>
          <w:sz w:val="22"/>
          <w:szCs w:val="22"/>
        </w:rPr>
        <w:t>Nature d'offre</w:t>
      </w:r>
      <w:r w:rsidRPr="0088188B">
        <w:rPr>
          <w:rFonts w:ascii="Goia" w:hAnsi="Goia"/>
          <w:sz w:val="22"/>
          <w:szCs w:val="22"/>
        </w:rPr>
        <w:t xml:space="preserve"> : </w:t>
      </w:r>
      <w:r w:rsidR="00E50F6E" w:rsidRPr="0088188B">
        <w:rPr>
          <w:rStyle w:val="textegeneral1"/>
          <w:rFonts w:ascii="Goia" w:hAnsi="Goia"/>
          <w:color w:val="0070C0"/>
          <w:sz w:val="22"/>
          <w:szCs w:val="22"/>
        </w:rPr>
        <w:t xml:space="preserve">CONTRAT DE TRAVAIL </w:t>
      </w:r>
    </w:p>
    <w:p w:rsidR="00A729C6" w:rsidRPr="0088188B" w:rsidRDefault="00A729C6" w:rsidP="00A729C6">
      <w:pPr>
        <w:jc w:val="both"/>
        <w:rPr>
          <w:rFonts w:ascii="Goia" w:hAnsi="Goia"/>
          <w:sz w:val="22"/>
          <w:szCs w:val="22"/>
        </w:rPr>
      </w:pPr>
      <w:r w:rsidRPr="0088188B">
        <w:rPr>
          <w:rStyle w:val="texteresalte5"/>
          <w:rFonts w:ascii="Goia" w:hAnsi="Goia"/>
          <w:sz w:val="22"/>
          <w:szCs w:val="22"/>
        </w:rPr>
        <w:t>Durée hebdomadaire de travail</w:t>
      </w:r>
      <w:r w:rsidR="00B70C33" w:rsidRPr="0088188B">
        <w:rPr>
          <w:rStyle w:val="texteresalte5"/>
          <w:rFonts w:ascii="Goia" w:hAnsi="Goia"/>
          <w:sz w:val="22"/>
          <w:szCs w:val="22"/>
        </w:rPr>
        <w:t xml:space="preserve"> : </w:t>
      </w:r>
      <w:r w:rsidR="00B70C33" w:rsidRPr="0088188B">
        <w:rPr>
          <w:rStyle w:val="texteresalte5"/>
          <w:rFonts w:ascii="Goia" w:hAnsi="Goia"/>
          <w:b w:val="0"/>
          <w:color w:val="0070C0"/>
          <w:sz w:val="22"/>
          <w:szCs w:val="22"/>
        </w:rPr>
        <w:t>3</w:t>
      </w:r>
      <w:r w:rsidR="0088188B">
        <w:rPr>
          <w:rStyle w:val="texteresalte5"/>
          <w:rFonts w:ascii="Goia" w:hAnsi="Goia"/>
          <w:b w:val="0"/>
          <w:color w:val="0070C0"/>
          <w:sz w:val="22"/>
          <w:szCs w:val="22"/>
        </w:rPr>
        <w:t>5H</w:t>
      </w:r>
      <w:r w:rsidR="00CA3139" w:rsidRPr="0088188B">
        <w:rPr>
          <w:rStyle w:val="textegeneral1"/>
          <w:rFonts w:ascii="Goia" w:hAnsi="Goia"/>
          <w:b/>
          <w:color w:val="0070C0"/>
          <w:sz w:val="22"/>
          <w:szCs w:val="22"/>
        </w:rPr>
        <w:t xml:space="preserve"> </w:t>
      </w:r>
      <w:r w:rsidR="007D7CDB" w:rsidRPr="0088188B">
        <w:rPr>
          <w:rStyle w:val="textegeneral1"/>
          <w:rFonts w:ascii="Goia" w:hAnsi="Goia"/>
          <w:color w:val="0070C0"/>
          <w:sz w:val="22"/>
          <w:szCs w:val="22"/>
        </w:rPr>
        <w:t>HEBDO</w:t>
      </w:r>
    </w:p>
    <w:p w:rsidR="007D7CDB" w:rsidRPr="0088188B" w:rsidRDefault="00A729C6" w:rsidP="00A729C6">
      <w:pPr>
        <w:jc w:val="both"/>
        <w:rPr>
          <w:rStyle w:val="textegeneral1"/>
          <w:rFonts w:ascii="Goia" w:hAnsi="Goia"/>
          <w:color w:val="2E74B5" w:themeColor="accent1" w:themeShade="BF"/>
          <w:sz w:val="22"/>
          <w:szCs w:val="22"/>
        </w:rPr>
      </w:pPr>
      <w:r w:rsidRPr="0088188B">
        <w:rPr>
          <w:rStyle w:val="texteresalte5"/>
          <w:rFonts w:ascii="Goia" w:hAnsi="Goia"/>
          <w:sz w:val="22"/>
          <w:szCs w:val="22"/>
        </w:rPr>
        <w:t xml:space="preserve">Salaire </w:t>
      </w:r>
      <w:r w:rsidR="0088188B">
        <w:rPr>
          <w:rStyle w:val="texteresalte5"/>
          <w:rFonts w:ascii="Goia" w:hAnsi="Goia"/>
          <w:sz w:val="22"/>
          <w:szCs w:val="22"/>
        </w:rPr>
        <w:t xml:space="preserve">moyen annuel : </w:t>
      </w:r>
      <w:r w:rsidR="009943D7">
        <w:rPr>
          <w:rStyle w:val="texteresalte5"/>
          <w:rFonts w:ascii="Goia" w:hAnsi="Goia"/>
          <w:color w:val="2E74B5" w:themeColor="accent1" w:themeShade="BF"/>
          <w:sz w:val="22"/>
          <w:szCs w:val="22"/>
        </w:rPr>
        <w:t>27</w:t>
      </w:r>
      <w:r w:rsidR="00B70C33" w:rsidRPr="0088188B">
        <w:rPr>
          <w:rStyle w:val="texteresalte5"/>
          <w:rFonts w:ascii="Goia" w:hAnsi="Goia"/>
          <w:color w:val="2E74B5" w:themeColor="accent1" w:themeShade="BF"/>
          <w:sz w:val="22"/>
          <w:szCs w:val="22"/>
        </w:rPr>
        <w:t xml:space="preserve"> K</w:t>
      </w:r>
      <w:r w:rsidR="00F20393" w:rsidRPr="0088188B">
        <w:rPr>
          <w:rStyle w:val="texteresalte5"/>
          <w:rFonts w:ascii="Goia" w:hAnsi="Goia"/>
          <w:color w:val="2E74B5" w:themeColor="accent1" w:themeShade="BF"/>
          <w:sz w:val="22"/>
          <w:szCs w:val="22"/>
        </w:rPr>
        <w:t xml:space="preserve"> </w:t>
      </w:r>
      <w:r w:rsidR="009943D7">
        <w:rPr>
          <w:rStyle w:val="texteresalte5"/>
          <w:rFonts w:ascii="Goia" w:hAnsi="Goia"/>
          <w:color w:val="2E74B5" w:themeColor="accent1" w:themeShade="BF"/>
          <w:sz w:val="22"/>
          <w:szCs w:val="22"/>
        </w:rPr>
        <w:t>brut moyen</w:t>
      </w:r>
      <w:bookmarkStart w:id="0" w:name="_GoBack"/>
      <w:bookmarkEnd w:id="0"/>
    </w:p>
    <w:p w:rsidR="00A7644C" w:rsidRPr="0088188B" w:rsidRDefault="00A729C6" w:rsidP="00A7644C">
      <w:pPr>
        <w:jc w:val="both"/>
        <w:rPr>
          <w:rStyle w:val="textegeneral1"/>
          <w:rFonts w:ascii="Goia" w:hAnsi="Goia"/>
          <w:color w:val="0070C0"/>
          <w:sz w:val="22"/>
          <w:szCs w:val="22"/>
        </w:rPr>
      </w:pPr>
      <w:r w:rsidRPr="0088188B">
        <w:rPr>
          <w:rStyle w:val="texteresalte5"/>
          <w:rFonts w:ascii="Goia" w:hAnsi="Goia"/>
          <w:sz w:val="22"/>
          <w:szCs w:val="22"/>
        </w:rPr>
        <w:t>Taille de l'entreprise</w:t>
      </w:r>
      <w:r w:rsidRPr="0088188B">
        <w:rPr>
          <w:rFonts w:ascii="Goia" w:hAnsi="Goia"/>
          <w:sz w:val="22"/>
          <w:szCs w:val="22"/>
        </w:rPr>
        <w:t xml:space="preserve"> : </w:t>
      </w:r>
      <w:r w:rsidR="00A7644C" w:rsidRPr="0088188B">
        <w:rPr>
          <w:rStyle w:val="textegeneral1"/>
          <w:rFonts w:ascii="Goia" w:hAnsi="Goia"/>
          <w:color w:val="0070C0"/>
          <w:sz w:val="22"/>
          <w:szCs w:val="22"/>
        </w:rPr>
        <w:t>600 à 620 SALARIÉS</w:t>
      </w:r>
    </w:p>
    <w:p w:rsidR="00A729C6" w:rsidRPr="0088188B" w:rsidRDefault="00A729C6" w:rsidP="00A729C6">
      <w:pPr>
        <w:jc w:val="both"/>
        <w:rPr>
          <w:rFonts w:ascii="Goia" w:hAnsi="Goia"/>
          <w:sz w:val="22"/>
          <w:szCs w:val="22"/>
        </w:rPr>
      </w:pPr>
      <w:r w:rsidRPr="0088188B">
        <w:rPr>
          <w:rStyle w:val="texteresalte5"/>
          <w:rFonts w:ascii="Goia" w:hAnsi="Goia"/>
          <w:sz w:val="22"/>
          <w:szCs w:val="22"/>
        </w:rPr>
        <w:t>Secteur d'activité </w:t>
      </w:r>
      <w:r w:rsidRPr="0088188B">
        <w:rPr>
          <w:rFonts w:ascii="Goia" w:hAnsi="Goia"/>
          <w:sz w:val="22"/>
          <w:szCs w:val="22"/>
        </w:rPr>
        <w:t xml:space="preserve">: </w:t>
      </w:r>
      <w:r w:rsidRPr="0088188B">
        <w:rPr>
          <w:rStyle w:val="textegeneral1"/>
          <w:rFonts w:ascii="Goia" w:hAnsi="Goia"/>
          <w:color w:val="0070C0"/>
          <w:sz w:val="22"/>
          <w:szCs w:val="22"/>
        </w:rPr>
        <w:t>ADMINISTRATION PUBLIQUE GÉNÉRALE</w:t>
      </w:r>
    </w:p>
    <w:p w:rsidR="00A729C6" w:rsidRPr="0088188B" w:rsidRDefault="00A729C6" w:rsidP="00A729C6">
      <w:pPr>
        <w:jc w:val="both"/>
        <w:rPr>
          <w:rFonts w:ascii="Goia" w:hAnsi="Goia"/>
          <w:sz w:val="22"/>
          <w:szCs w:val="22"/>
        </w:rPr>
      </w:pPr>
      <w:r w:rsidRPr="0088188B">
        <w:rPr>
          <w:rFonts w:ascii="Goia" w:hAnsi="Goia"/>
          <w:sz w:val="22"/>
          <w:szCs w:val="22"/>
        </w:rPr>
        <w:t xml:space="preserve">  </w:t>
      </w:r>
    </w:p>
    <w:p w:rsidR="00A729C6" w:rsidRPr="0088188B" w:rsidRDefault="00A729C6" w:rsidP="00A729C6">
      <w:pPr>
        <w:jc w:val="both"/>
        <w:rPr>
          <w:rStyle w:val="texteresalte5"/>
          <w:rFonts w:ascii="Goia" w:hAnsi="Goia"/>
          <w:sz w:val="22"/>
          <w:szCs w:val="22"/>
        </w:rPr>
      </w:pPr>
      <w:r w:rsidRPr="0088188B">
        <w:rPr>
          <w:rFonts w:ascii="Goia" w:hAnsi="Goia"/>
          <w:sz w:val="22"/>
          <w:szCs w:val="22"/>
        </w:rPr>
        <w:t> </w:t>
      </w:r>
      <w:r w:rsidRPr="0088188B">
        <w:rPr>
          <w:rStyle w:val="texteresalte5"/>
          <w:rFonts w:ascii="Goia" w:hAnsi="Goia"/>
          <w:sz w:val="22"/>
          <w:szCs w:val="22"/>
        </w:rPr>
        <w:t xml:space="preserve">Veuillez adresser par mail votre CV et une lettre de motivation manuscrite, en précisant le numéro de l'offre à : </w:t>
      </w:r>
    </w:p>
    <w:p w:rsidR="00882124" w:rsidRPr="0088188B" w:rsidRDefault="00F1636D" w:rsidP="00172974">
      <w:pPr>
        <w:pStyle w:val="Pieddepage"/>
        <w:rPr>
          <w:rFonts w:ascii="Goia" w:hAnsi="Goia"/>
        </w:rPr>
      </w:pPr>
      <w:r w:rsidRPr="0088188B">
        <w:rPr>
          <w:rFonts w:ascii="Goia" w:eastAsia="Times New Roman" w:hAnsi="Goia" w:cs="Times New Roman"/>
          <w:color w:val="0070C0"/>
          <w:lang w:eastAsia="fr-FR"/>
        </w:rPr>
        <w:tab/>
        <w:t xml:space="preserve">       </w:t>
      </w:r>
      <w:r w:rsidR="00A7644C" w:rsidRPr="0088188B">
        <w:rPr>
          <w:rFonts w:ascii="Goia" w:eastAsia="Times New Roman" w:hAnsi="Goia"/>
          <w:color w:val="0070C0"/>
          <w:lang w:eastAsia="fr-FR"/>
        </w:rPr>
        <w:t>SEISAAM</w:t>
      </w:r>
      <w:r w:rsidR="00A729C6" w:rsidRPr="0088188B">
        <w:rPr>
          <w:rFonts w:ascii="Goia" w:eastAsia="Times New Roman" w:hAnsi="Goia"/>
          <w:color w:val="0070C0"/>
          <w:lang w:eastAsia="fr-FR"/>
        </w:rPr>
        <w:t xml:space="preserve"> – Route de Lochères – </w:t>
      </w:r>
      <w:r w:rsidR="00A7644C" w:rsidRPr="0088188B">
        <w:rPr>
          <w:rFonts w:ascii="Goia" w:eastAsia="Times New Roman" w:hAnsi="Goia"/>
          <w:color w:val="0070C0"/>
          <w:lang w:eastAsia="fr-FR"/>
        </w:rPr>
        <w:t xml:space="preserve">CS 12006 – </w:t>
      </w:r>
      <w:r w:rsidR="00A729C6" w:rsidRPr="0088188B">
        <w:rPr>
          <w:rFonts w:ascii="Goia" w:eastAsia="Times New Roman" w:hAnsi="Goia"/>
          <w:color w:val="0070C0"/>
          <w:lang w:eastAsia="fr-FR"/>
        </w:rPr>
        <w:t>55120</w:t>
      </w:r>
      <w:r w:rsidR="00A7644C" w:rsidRPr="0088188B">
        <w:rPr>
          <w:rFonts w:ascii="Goia" w:eastAsia="Times New Roman" w:hAnsi="Goia"/>
          <w:color w:val="0070C0"/>
          <w:lang w:eastAsia="fr-FR"/>
        </w:rPr>
        <w:t xml:space="preserve"> </w:t>
      </w:r>
      <w:r w:rsidR="00A729C6" w:rsidRPr="0088188B">
        <w:rPr>
          <w:rFonts w:ascii="Goia" w:eastAsia="Times New Roman" w:hAnsi="Goia"/>
          <w:color w:val="0070C0"/>
          <w:lang w:eastAsia="fr-FR"/>
        </w:rPr>
        <w:t xml:space="preserve">CLERMONT EN ARGONNE ou </w:t>
      </w:r>
      <w:hyperlink r:id="rId8" w:history="1">
        <w:r w:rsidR="00A729C6" w:rsidRPr="0088188B">
          <w:rPr>
            <w:rStyle w:val="Lienhypertexte"/>
            <w:rFonts w:ascii="Goia" w:eastAsia="Times New Roman" w:hAnsi="Goia"/>
            <w:lang w:eastAsia="fr-FR"/>
          </w:rPr>
          <w:t>candidatures@seisaam.fr</w:t>
        </w:r>
      </w:hyperlink>
    </w:p>
    <w:sectPr w:rsidR="00882124" w:rsidRPr="0088188B" w:rsidSect="004A1D0C"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5AC3" w:rsidRDefault="00405AC3" w:rsidP="007920AC">
      <w:r>
        <w:separator/>
      </w:r>
    </w:p>
  </w:endnote>
  <w:endnote w:type="continuationSeparator" w:id="0">
    <w:p w:rsidR="00405AC3" w:rsidRDefault="00405AC3" w:rsidP="00792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oia">
    <w:panose1 w:val="00000000000000000000"/>
    <w:charset w:val="00"/>
    <w:family w:val="modern"/>
    <w:notTrueType/>
    <w:pitch w:val="variable"/>
    <w:sig w:usb0="A00000FF" w:usb1="4000205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2059830"/>
      <w:docPartObj>
        <w:docPartGallery w:val="Page Numbers (Bottom of Page)"/>
        <w:docPartUnique/>
      </w:docPartObj>
    </w:sdtPr>
    <w:sdtEndPr/>
    <w:sdtContent>
      <w:p w:rsidR="004A1D0C" w:rsidRDefault="004A1D0C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88B">
          <w:rPr>
            <w:noProof/>
          </w:rPr>
          <w:t>2</w:t>
        </w:r>
        <w:r>
          <w:fldChar w:fldCharType="end"/>
        </w:r>
        <w:r>
          <w:t>/4</w:t>
        </w:r>
      </w:p>
    </w:sdtContent>
  </w:sdt>
  <w:p w:rsidR="004A1D0C" w:rsidRDefault="004A1D0C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D0C" w:rsidRDefault="004A1D0C">
    <w:pPr>
      <w:pStyle w:val="Pieddepage"/>
      <w:jc w:val="right"/>
    </w:pPr>
  </w:p>
  <w:p w:rsidR="004A1D0C" w:rsidRDefault="004A1D0C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5AC3" w:rsidRDefault="00405AC3" w:rsidP="007920AC">
      <w:r>
        <w:separator/>
      </w:r>
    </w:p>
  </w:footnote>
  <w:footnote w:type="continuationSeparator" w:id="0">
    <w:p w:rsidR="00405AC3" w:rsidRDefault="00405AC3" w:rsidP="007920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B37" w:rsidRDefault="0088188B">
    <w:pPr>
      <w:pStyle w:val="En-tte"/>
    </w:pPr>
    <w:r>
      <w:rPr>
        <w:noProof/>
        <w:lang w:eastAsia="fr-FR"/>
      </w:rPr>
      <w:drawing>
        <wp:anchor distT="152400" distB="152400" distL="152400" distR="152400" simplePos="0" relativeHeight="251659264" behindDoc="1" locked="0" layoutInCell="1" allowOverlap="1" wp14:anchorId="72EDCDB2" wp14:editId="27F924D2">
          <wp:simplePos x="0" y="0"/>
          <wp:positionH relativeFrom="page">
            <wp:posOffset>200025</wp:posOffset>
          </wp:positionH>
          <wp:positionV relativeFrom="page">
            <wp:posOffset>219075</wp:posOffset>
          </wp:positionV>
          <wp:extent cx="7335520" cy="10458449"/>
          <wp:effectExtent l="0" t="0" r="0" b="635"/>
          <wp:wrapNone/>
          <wp:docPr id="526131583" name="officeArt object" descr="PAPIER EN TÊTE.pd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APIER EN TÊTE.pdf" descr="PAPIER EN TÊTE.pd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37643" cy="104614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E31D0"/>
    <w:multiLevelType w:val="multilevel"/>
    <w:tmpl w:val="88883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F4727"/>
    <w:multiLevelType w:val="hybridMultilevel"/>
    <w:tmpl w:val="6F1CFF80"/>
    <w:lvl w:ilvl="0" w:tplc="FD0AF3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A0B54"/>
    <w:multiLevelType w:val="hybridMultilevel"/>
    <w:tmpl w:val="AFE2ECA4"/>
    <w:lvl w:ilvl="0" w:tplc="25E40540">
      <w:start w:val="1"/>
      <w:numFmt w:val="bullet"/>
      <w:lvlText w:val="-"/>
      <w:lvlJc w:val="left"/>
      <w:pPr>
        <w:ind w:left="720" w:hanging="360"/>
      </w:pPr>
      <w:rPr>
        <w:rFonts w:ascii="Times New Roman" w:eastAsia="ヒラギノ角ゴ Pro W3" w:hAnsi="Times New Roman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53A84"/>
    <w:multiLevelType w:val="multilevel"/>
    <w:tmpl w:val="12023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D47F31"/>
    <w:multiLevelType w:val="hybridMultilevel"/>
    <w:tmpl w:val="591A9264"/>
    <w:lvl w:ilvl="0" w:tplc="81EC9AE2">
      <w:numFmt w:val="bullet"/>
      <w:lvlText w:val="-"/>
      <w:lvlJc w:val="left"/>
      <w:pPr>
        <w:ind w:left="1080" w:hanging="360"/>
      </w:pPr>
      <w:rPr>
        <w:rFonts w:ascii="Calibri" w:eastAsia="ヒラギノ角ゴ Pro W3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95F6748"/>
    <w:multiLevelType w:val="hybridMultilevel"/>
    <w:tmpl w:val="F0407B60"/>
    <w:lvl w:ilvl="0" w:tplc="E9F85E60">
      <w:start w:val="1"/>
      <w:numFmt w:val="bullet"/>
      <w:lvlText w:val="-"/>
      <w:lvlJc w:val="left"/>
      <w:pPr>
        <w:ind w:left="720" w:hanging="360"/>
      </w:pPr>
      <w:rPr>
        <w:rFonts w:ascii="Calibri" w:eastAsia="ヒラギノ角ゴ Pro W3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35765"/>
    <w:multiLevelType w:val="hybridMultilevel"/>
    <w:tmpl w:val="F17248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20321E"/>
    <w:multiLevelType w:val="multilevel"/>
    <w:tmpl w:val="C15EB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6715F6"/>
    <w:multiLevelType w:val="hybridMultilevel"/>
    <w:tmpl w:val="F1E442B4"/>
    <w:lvl w:ilvl="0" w:tplc="93B890A8">
      <w:numFmt w:val="bullet"/>
      <w:lvlText w:val="-"/>
      <w:lvlJc w:val="left"/>
      <w:pPr>
        <w:ind w:left="2484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9" w15:restartNumberingAfterBreak="0">
    <w:nsid w:val="529E3158"/>
    <w:multiLevelType w:val="hybridMultilevel"/>
    <w:tmpl w:val="D36C5A2E"/>
    <w:lvl w:ilvl="0" w:tplc="947E447C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8F5B29"/>
    <w:multiLevelType w:val="multilevel"/>
    <w:tmpl w:val="1D4EB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81D41FE"/>
    <w:multiLevelType w:val="hybridMultilevel"/>
    <w:tmpl w:val="8012D008"/>
    <w:lvl w:ilvl="0" w:tplc="A8B488E6">
      <w:start w:val="1"/>
      <w:numFmt w:val="bullet"/>
      <w:lvlText w:val="-"/>
      <w:lvlJc w:val="left"/>
      <w:pPr>
        <w:ind w:left="720" w:hanging="360"/>
      </w:pPr>
      <w:rPr>
        <w:rFonts w:ascii="Calibri" w:eastAsia="ヒラギノ角ゴ Pro W3" w:hAnsi="Calibri" w:cs="Times New Roman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1"/>
  </w:num>
  <w:num w:numId="4">
    <w:abstractNumId w:val="8"/>
  </w:num>
  <w:num w:numId="5">
    <w:abstractNumId w:val="4"/>
  </w:num>
  <w:num w:numId="6">
    <w:abstractNumId w:val="5"/>
  </w:num>
  <w:num w:numId="7">
    <w:abstractNumId w:val="11"/>
  </w:num>
  <w:num w:numId="8">
    <w:abstractNumId w:val="2"/>
  </w:num>
  <w:num w:numId="9">
    <w:abstractNumId w:val="4"/>
  </w:num>
  <w:num w:numId="10">
    <w:abstractNumId w:val="6"/>
  </w:num>
  <w:num w:numId="11">
    <w:abstractNumId w:val="0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0AC"/>
    <w:rsid w:val="00015185"/>
    <w:rsid w:val="00024FD3"/>
    <w:rsid w:val="00085F33"/>
    <w:rsid w:val="000F15D4"/>
    <w:rsid w:val="0011314F"/>
    <w:rsid w:val="00143DF0"/>
    <w:rsid w:val="00172974"/>
    <w:rsid w:val="00174BF7"/>
    <w:rsid w:val="00195B8C"/>
    <w:rsid w:val="001B631B"/>
    <w:rsid w:val="001B7DE6"/>
    <w:rsid w:val="00201386"/>
    <w:rsid w:val="002D26CA"/>
    <w:rsid w:val="002F0619"/>
    <w:rsid w:val="00321A74"/>
    <w:rsid w:val="00370CDB"/>
    <w:rsid w:val="003725B9"/>
    <w:rsid w:val="00383CCD"/>
    <w:rsid w:val="00395FFC"/>
    <w:rsid w:val="003A5960"/>
    <w:rsid w:val="003B7A24"/>
    <w:rsid w:val="003C7F09"/>
    <w:rsid w:val="003D37A3"/>
    <w:rsid w:val="003F79B3"/>
    <w:rsid w:val="00405AC3"/>
    <w:rsid w:val="0046429B"/>
    <w:rsid w:val="0049223C"/>
    <w:rsid w:val="004A1D0C"/>
    <w:rsid w:val="004C001E"/>
    <w:rsid w:val="004C63AA"/>
    <w:rsid w:val="004D636C"/>
    <w:rsid w:val="004E5D92"/>
    <w:rsid w:val="00510ED2"/>
    <w:rsid w:val="00511C98"/>
    <w:rsid w:val="00527068"/>
    <w:rsid w:val="005B2460"/>
    <w:rsid w:val="00646713"/>
    <w:rsid w:val="0064799E"/>
    <w:rsid w:val="006541E2"/>
    <w:rsid w:val="00697331"/>
    <w:rsid w:val="006A4955"/>
    <w:rsid w:val="006F6416"/>
    <w:rsid w:val="00761791"/>
    <w:rsid w:val="00772724"/>
    <w:rsid w:val="00772AD1"/>
    <w:rsid w:val="007920AC"/>
    <w:rsid w:val="00797D69"/>
    <w:rsid w:val="007D7CDB"/>
    <w:rsid w:val="007E34DE"/>
    <w:rsid w:val="007F2A61"/>
    <w:rsid w:val="00852544"/>
    <w:rsid w:val="0088188B"/>
    <w:rsid w:val="00882124"/>
    <w:rsid w:val="008A7260"/>
    <w:rsid w:val="008B2390"/>
    <w:rsid w:val="008B3F51"/>
    <w:rsid w:val="008C13A0"/>
    <w:rsid w:val="009324AB"/>
    <w:rsid w:val="00940ED6"/>
    <w:rsid w:val="009943D7"/>
    <w:rsid w:val="009D1276"/>
    <w:rsid w:val="009D4775"/>
    <w:rsid w:val="009E633D"/>
    <w:rsid w:val="009E69D6"/>
    <w:rsid w:val="00A00C5D"/>
    <w:rsid w:val="00A02803"/>
    <w:rsid w:val="00A34E9A"/>
    <w:rsid w:val="00A41953"/>
    <w:rsid w:val="00A56E88"/>
    <w:rsid w:val="00A60ED1"/>
    <w:rsid w:val="00A729C6"/>
    <w:rsid w:val="00A7644C"/>
    <w:rsid w:val="00AC599C"/>
    <w:rsid w:val="00AD3F4C"/>
    <w:rsid w:val="00AD6FA0"/>
    <w:rsid w:val="00AE28B5"/>
    <w:rsid w:val="00AE6BD8"/>
    <w:rsid w:val="00AF41B9"/>
    <w:rsid w:val="00B1026E"/>
    <w:rsid w:val="00B12CDE"/>
    <w:rsid w:val="00B70C33"/>
    <w:rsid w:val="00BD2B37"/>
    <w:rsid w:val="00BE3C66"/>
    <w:rsid w:val="00C61835"/>
    <w:rsid w:val="00C63405"/>
    <w:rsid w:val="00C855EF"/>
    <w:rsid w:val="00CA3139"/>
    <w:rsid w:val="00CB753D"/>
    <w:rsid w:val="00D22B8C"/>
    <w:rsid w:val="00D267F8"/>
    <w:rsid w:val="00D53D60"/>
    <w:rsid w:val="00D53F4D"/>
    <w:rsid w:val="00D7549D"/>
    <w:rsid w:val="00D872EE"/>
    <w:rsid w:val="00DF35E9"/>
    <w:rsid w:val="00E253DD"/>
    <w:rsid w:val="00E34767"/>
    <w:rsid w:val="00E50F6E"/>
    <w:rsid w:val="00EB1C40"/>
    <w:rsid w:val="00EB2CD6"/>
    <w:rsid w:val="00EC19E1"/>
    <w:rsid w:val="00ED3CDB"/>
    <w:rsid w:val="00ED64C1"/>
    <w:rsid w:val="00F13121"/>
    <w:rsid w:val="00F1636D"/>
    <w:rsid w:val="00F20393"/>
    <w:rsid w:val="00F25F0E"/>
    <w:rsid w:val="00F504C7"/>
    <w:rsid w:val="00FD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chartTrackingRefBased/>
  <w15:docId w15:val="{E6D30C85-FEB7-4AB8-9EDD-2FBADC04A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2390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920A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920AC"/>
  </w:style>
  <w:style w:type="paragraph" w:styleId="Pieddepage">
    <w:name w:val="footer"/>
    <w:basedOn w:val="Normal"/>
    <w:link w:val="PieddepageCar"/>
    <w:uiPriority w:val="99"/>
    <w:unhideWhenUsed/>
    <w:rsid w:val="007920A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920AC"/>
  </w:style>
  <w:style w:type="paragraph" w:styleId="Textedebulles">
    <w:name w:val="Balloon Text"/>
    <w:basedOn w:val="Normal"/>
    <w:link w:val="TextedebullesCar"/>
    <w:uiPriority w:val="99"/>
    <w:semiHidden/>
    <w:unhideWhenUsed/>
    <w:rsid w:val="00D22B8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2B8C"/>
    <w:rPr>
      <w:rFonts w:ascii="Segoe UI" w:hAnsi="Segoe UI" w:cs="Segoe UI"/>
      <w:sz w:val="18"/>
      <w:szCs w:val="18"/>
    </w:rPr>
  </w:style>
  <w:style w:type="paragraph" w:customStyle="1" w:styleId="Corps">
    <w:name w:val="Corps"/>
    <w:rsid w:val="008B2390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fr-FR"/>
    </w:rPr>
  </w:style>
  <w:style w:type="character" w:customStyle="1" w:styleId="textegeneral1">
    <w:name w:val="textegeneral1"/>
    <w:rsid w:val="008B2390"/>
    <w:rPr>
      <w:color w:val="000000"/>
      <w:sz w:val="18"/>
      <w:szCs w:val="18"/>
      <w:shd w:val="clear" w:color="auto" w:fill="auto"/>
    </w:rPr>
  </w:style>
  <w:style w:type="character" w:customStyle="1" w:styleId="texteresalte5">
    <w:name w:val="texteresalte5"/>
    <w:rsid w:val="008B2390"/>
    <w:rPr>
      <w:b/>
      <w:bCs/>
      <w:color w:val="000000"/>
      <w:sz w:val="18"/>
      <w:szCs w:val="18"/>
      <w:shd w:val="clear" w:color="auto" w:fill="auto"/>
    </w:rPr>
  </w:style>
  <w:style w:type="paragraph" w:customStyle="1" w:styleId="first">
    <w:name w:val="first"/>
    <w:basedOn w:val="Normal"/>
    <w:rsid w:val="008B2390"/>
    <w:pPr>
      <w:spacing w:before="100" w:beforeAutospacing="1" w:after="100" w:afterAutospacing="1"/>
    </w:pPr>
    <w:rPr>
      <w:rFonts w:eastAsia="Times New Roman"/>
      <w:color w:val="auto"/>
      <w:sz w:val="24"/>
      <w:lang w:eastAsia="fr-FR"/>
    </w:rPr>
  </w:style>
  <w:style w:type="paragraph" w:customStyle="1" w:styleId="Default">
    <w:name w:val="Default"/>
    <w:rsid w:val="008B2390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fr-FR"/>
    </w:rPr>
  </w:style>
  <w:style w:type="character" w:styleId="Lienhypertexte">
    <w:name w:val="Hyperlink"/>
    <w:rsid w:val="008B2390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FD2B9B"/>
    <w:pPr>
      <w:ind w:left="720"/>
    </w:pPr>
    <w:rPr>
      <w:rFonts w:ascii="Trebuchet MS" w:eastAsiaTheme="minorHAnsi" w:hAnsi="Trebuchet MS"/>
      <w:sz w:val="24"/>
    </w:rPr>
  </w:style>
  <w:style w:type="character" w:customStyle="1" w:styleId="textegeneralrelative1">
    <w:name w:val="textegeneralrelative1"/>
    <w:rsid w:val="007D7CDB"/>
    <w:rPr>
      <w:color w:val="000000"/>
      <w:sz w:val="18"/>
      <w:szCs w:val="18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53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ndidatures@seisaam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D87D6-E661-48F7-89FD-5DFF909FA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346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CSA</Company>
  <LinksUpToDate>false</LinksUpToDate>
  <CharactersWithSpaces>2251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Myriam MAUROY</dc:creator>
  <cp:keywords/>
  <dc:description/>
  <cp:lastModifiedBy>Mélanie LEFEVRE</cp:lastModifiedBy>
  <cp:revision>3</cp:revision>
  <cp:lastPrinted>2024-02-08T12:58:00Z</cp:lastPrinted>
  <dcterms:created xsi:type="dcterms:W3CDTF">2026-09-29T13:14:00Z</dcterms:created>
  <dcterms:modified xsi:type="dcterms:W3CDTF">2026-09-29T13:37:00Z</dcterms:modified>
</cp:coreProperties>
</file>